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345D8D04" w:rsidR="00A35CA9" w:rsidRDefault="000110C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«Старо-</w:t>
      </w:r>
      <w:proofErr w:type="spellStart"/>
      <w:r>
        <w:rPr>
          <w:b/>
          <w:bCs/>
          <w:sz w:val="32"/>
          <w:szCs w:val="32"/>
        </w:rPr>
        <w:t>Уруссинская</w:t>
      </w:r>
      <w:proofErr w:type="spellEnd"/>
      <w:r>
        <w:rPr>
          <w:b/>
          <w:bCs/>
          <w:sz w:val="32"/>
          <w:szCs w:val="32"/>
        </w:rPr>
        <w:t xml:space="preserve"> СОШ</w:t>
      </w:r>
      <w:r w:rsidR="00850C8A">
        <w:rPr>
          <w:b/>
          <w:bCs/>
          <w:sz w:val="32"/>
          <w:szCs w:val="32"/>
        </w:rPr>
        <w:t>» на 202</w:t>
      </w:r>
      <w:r>
        <w:rPr>
          <w:b/>
          <w:bCs/>
          <w:sz w:val="32"/>
          <w:szCs w:val="32"/>
        </w:rPr>
        <w:t>2</w:t>
      </w:r>
      <w:r w:rsidR="00850C8A">
        <w:rPr>
          <w:b/>
          <w:bCs/>
          <w:sz w:val="32"/>
          <w:szCs w:val="32"/>
        </w:rPr>
        <w:t>-202</w:t>
      </w:r>
      <w:r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017D8E8C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0110CC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0110CC">
        <w:rPr>
          <w:rFonts w:ascii="Times New Roman" w:hAnsi="Times New Roman" w:cs="Times New Roman"/>
          <w:sz w:val="24"/>
          <w:szCs w:val="24"/>
        </w:rPr>
        <w:t>2</w:t>
      </w:r>
      <w:r w:rsidR="00C44B44">
        <w:rPr>
          <w:rFonts w:ascii="Times New Roman" w:hAnsi="Times New Roman" w:cs="Times New Roman"/>
          <w:sz w:val="24"/>
          <w:szCs w:val="24"/>
        </w:rPr>
        <w:t>9</w:t>
      </w:r>
      <w:r w:rsidR="000110CC">
        <w:rPr>
          <w:rFonts w:ascii="Times New Roman" w:hAnsi="Times New Roman" w:cs="Times New Roman"/>
          <w:sz w:val="24"/>
          <w:szCs w:val="24"/>
        </w:rPr>
        <w:t>.08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0110CC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019835E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17"/>
          <w:b/>
          <w:bCs/>
          <w:color w:val="545454"/>
          <w:sz w:val="23"/>
          <w:szCs w:val="23"/>
        </w:rPr>
        <w:t>Профсоюзная организация школы – это общественная, самоуправляемая организация, объединяющая на добровольных началах работников связанных друг с другом профессиональными интересами.</w:t>
      </w:r>
    </w:p>
    <w:p w14:paraId="475904BC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Цели и задачи первичной профсоюзной организации.</w:t>
      </w:r>
    </w:p>
    <w:p w14:paraId="3D177903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1. Целями и задачами профсоюзной организации школы являются:</w:t>
      </w:r>
    </w:p>
    <w:p w14:paraId="488A4FC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14:paraId="7D23E13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 xml:space="preserve">- общественный </w:t>
      </w:r>
      <w:proofErr w:type="gramStart"/>
      <w:r>
        <w:rPr>
          <w:rStyle w:val="c9"/>
          <w:color w:val="1D1D1D"/>
          <w:sz w:val="23"/>
          <w:szCs w:val="23"/>
        </w:rPr>
        <w:t>контроль за</w:t>
      </w:r>
      <w:proofErr w:type="gramEnd"/>
      <w:r>
        <w:rPr>
          <w:rStyle w:val="c9"/>
          <w:color w:val="1D1D1D"/>
          <w:sz w:val="23"/>
          <w:szCs w:val="23"/>
        </w:rPr>
        <w:t xml:space="preserve"> соблюдением законодательства о труде и охране труда;</w:t>
      </w:r>
    </w:p>
    <w:p w14:paraId="64838C83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улучшение материального положения, укрепление здоровья и повышение жизненного уровня членов Профсоюза;</w:t>
      </w:r>
    </w:p>
    <w:p w14:paraId="25B26AE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48BC4702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79FCF3C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создание условий, обеспечивающих вовлечение членов Профсоюза в профсоюзную работу.</w:t>
      </w:r>
    </w:p>
    <w:p w14:paraId="78225577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2. Для достижения уставных целей профсоюзная организация:</w:t>
      </w:r>
    </w:p>
    <w:p w14:paraId="5835AD71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ведет переговоры с администрацией школы;</w:t>
      </w:r>
    </w:p>
    <w:p w14:paraId="1E4BA198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заключает от имени учителей и других работников образования коллективный договор с администрацией и способствует его реализации;</w:t>
      </w:r>
    </w:p>
    <w:p w14:paraId="5682FA0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-- оказывает непосредственно или через территориальный комитет профсоюза юридическую, материальную помощь членам Профсоюза;</w:t>
      </w:r>
    </w:p>
    <w:p w14:paraId="79BE5553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 xml:space="preserve">- осуществляет непосредственно или через соответствующие органы Профсоюза общественный </w:t>
      </w:r>
      <w:proofErr w:type="gramStart"/>
      <w:r>
        <w:rPr>
          <w:rStyle w:val="c9"/>
          <w:color w:val="1D1D1D"/>
          <w:sz w:val="23"/>
          <w:szCs w:val="23"/>
        </w:rPr>
        <w:t>контроль за</w:t>
      </w:r>
      <w:proofErr w:type="gramEnd"/>
      <w:r>
        <w:rPr>
          <w:rStyle w:val="c9"/>
          <w:color w:val="1D1D1D"/>
          <w:sz w:val="23"/>
          <w:szCs w:val="23"/>
        </w:rPr>
        <w:t xml:space="preserve"> соблюдением трудового законодательства, правил и норм охраны труда в отношении членов Профсоюза;</w:t>
      </w:r>
    </w:p>
    <w:p w14:paraId="15DC443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представляет интересы членов Профсоюза (по их поручению) при рассмотрении индивидуальных трудовых споров;</w:t>
      </w:r>
    </w:p>
    <w:p w14:paraId="3E32D85D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участвует в урегулировании коллективных трудовых споров (конфликтов) в соответствии с действующим законодательством РФ;</w:t>
      </w:r>
    </w:p>
    <w:p w14:paraId="3FA33975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</w:t>
      </w:r>
    </w:p>
    <w:p w14:paraId="73E016E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участвует в избирательных кампаниях в соответствии с федеральным и местным законодательством о выборах;</w:t>
      </w:r>
    </w:p>
    <w:p w14:paraId="76DB1D6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осуществляет информационное обеспечение членов Профсоюза, разъяснение действий Профсоюза в ходе коллективных акций;</w:t>
      </w:r>
    </w:p>
    <w:p w14:paraId="4F045D9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 xml:space="preserve">- доводит до сведения </w:t>
      </w:r>
      <w:proofErr w:type="gramStart"/>
      <w:r>
        <w:rPr>
          <w:rStyle w:val="c9"/>
          <w:color w:val="1D1D1D"/>
          <w:sz w:val="23"/>
          <w:szCs w:val="23"/>
        </w:rPr>
        <w:t>членов Профсоюза решения выборных органов вышестоящих организаций Профсоюза</w:t>
      </w:r>
      <w:proofErr w:type="gramEnd"/>
      <w:r>
        <w:rPr>
          <w:rStyle w:val="c9"/>
          <w:color w:val="1D1D1D"/>
          <w:sz w:val="23"/>
          <w:szCs w:val="23"/>
        </w:rPr>
        <w:t>;</w:t>
      </w:r>
    </w:p>
    <w:p w14:paraId="75888F2D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осуществляет обучение профсоюзного актива, содействует повышению квалификации членов Профсоюза;</w:t>
      </w:r>
    </w:p>
    <w:p w14:paraId="12E9993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осуществляет другие виды деятельности, предусмотренные Уставом Профсоюза.</w:t>
      </w:r>
    </w:p>
    <w:p w14:paraId="26A70A1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Члены Профсоюза, состоящие на учете в профсоюзной организации школы</w:t>
      </w:r>
      <w:proofErr w:type="gramStart"/>
      <w:r>
        <w:rPr>
          <w:rStyle w:val="c2"/>
          <w:b/>
          <w:bCs/>
          <w:color w:val="1D1D1D"/>
          <w:sz w:val="23"/>
          <w:szCs w:val="23"/>
        </w:rPr>
        <w:t> </w:t>
      </w:r>
      <w:r>
        <w:rPr>
          <w:rStyle w:val="c9"/>
          <w:color w:val="1D1D1D"/>
          <w:sz w:val="23"/>
          <w:szCs w:val="23"/>
        </w:rPr>
        <w:t>:</w:t>
      </w:r>
      <w:proofErr w:type="gramEnd"/>
    </w:p>
    <w:p w14:paraId="713A5EDB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имеют право</w:t>
      </w:r>
      <w:r>
        <w:rPr>
          <w:rStyle w:val="c9"/>
          <w:color w:val="1D1D1D"/>
          <w:sz w:val="23"/>
          <w:szCs w:val="23"/>
        </w:rPr>
        <w:t>:</w:t>
      </w:r>
    </w:p>
    <w:p w14:paraId="6755DD3C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lastRenderedPageBreak/>
        <w:t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14:paraId="6415335E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получать премии и иные поощрения из профсоюзного бюджета за активное участие в профсоюзной деятельности.</w:t>
      </w:r>
    </w:p>
    <w:p w14:paraId="1C607E8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несут обязанности:</w:t>
      </w:r>
    </w:p>
    <w:p w14:paraId="3CE3EC85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содействовать выполнению решений профсоюзных собраний и профкома школы;</w:t>
      </w:r>
    </w:p>
    <w:p w14:paraId="0EF5897B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</w:t>
      </w:r>
    </w:p>
    <w:p w14:paraId="7CA7DB0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участвовать в работе соответствующих территориальных профсоюзных конференций в случае избрания делегатом;</w:t>
      </w:r>
    </w:p>
    <w:p w14:paraId="4E8A368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6"/>
          <w:color w:val="1D1D1D"/>
          <w:sz w:val="23"/>
          <w:szCs w:val="23"/>
        </w:rPr>
        <w:t>- проявлять солидарность с членами Профсоюза в защите их прав.</w:t>
      </w: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61B436DB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F01D46B" w:rsidR="00D24F45" w:rsidRPr="00B47B0B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78315EC4" w14:textId="22067222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2037A710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2A95F80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472DEADC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ка на профсоюзное издание «</w:t>
            </w:r>
            <w:proofErr w:type="gramStart"/>
            <w:r w:rsidR="000110CC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4BE10F04" w14:textId="527E5AF5" w:rsidR="000110CC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0B380A04" w:rsidR="00471CE4" w:rsidRPr="00B47B0B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1409F7FA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186" w:type="dxa"/>
          </w:tcPr>
          <w:p w14:paraId="44A90AD2" w14:textId="0BFF9A06" w:rsidR="00925A03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67C4A07C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25103963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31E933EB" w:rsidR="00925A03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2D5071EE" w:rsidR="00471CE4" w:rsidRPr="00B47B0B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646B9779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</w:t>
      </w:r>
      <w:r w:rsidR="000110CC">
        <w:rPr>
          <w:rFonts w:ascii="Times New Roman" w:hAnsi="Times New Roman" w:cs="Times New Roman"/>
          <w:sz w:val="24"/>
          <w:szCs w:val="24"/>
        </w:rPr>
        <w:t>С.Ф. Рафикова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110CC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7C1676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C1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7C1676"/>
  </w:style>
  <w:style w:type="character" w:customStyle="1" w:styleId="c2">
    <w:name w:val="c2"/>
    <w:basedOn w:val="a0"/>
    <w:rsid w:val="007C1676"/>
  </w:style>
  <w:style w:type="character" w:customStyle="1" w:styleId="c9">
    <w:name w:val="c9"/>
    <w:basedOn w:val="a0"/>
    <w:rsid w:val="007C1676"/>
  </w:style>
  <w:style w:type="character" w:customStyle="1" w:styleId="c26">
    <w:name w:val="c26"/>
    <w:basedOn w:val="a0"/>
    <w:rsid w:val="007C16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C1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7C1676"/>
  </w:style>
  <w:style w:type="character" w:customStyle="1" w:styleId="c2">
    <w:name w:val="c2"/>
    <w:basedOn w:val="a0"/>
    <w:rsid w:val="007C1676"/>
  </w:style>
  <w:style w:type="character" w:customStyle="1" w:styleId="c9">
    <w:name w:val="c9"/>
    <w:basedOn w:val="a0"/>
    <w:rsid w:val="007C1676"/>
  </w:style>
  <w:style w:type="character" w:customStyle="1" w:styleId="c26">
    <w:name w:val="c26"/>
    <w:basedOn w:val="a0"/>
    <w:rsid w:val="007C16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2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1366</Words>
  <Characters>7790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32</cp:lastModifiedBy>
  <cp:revision>3</cp:revision>
  <dcterms:created xsi:type="dcterms:W3CDTF">2022-12-14T07:10:00Z</dcterms:created>
  <dcterms:modified xsi:type="dcterms:W3CDTF">2022-12-14T07:13:00Z</dcterms:modified>
</cp:coreProperties>
</file>